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BAF" w:rsidRPr="00DE086F" w:rsidRDefault="00945238" w:rsidP="00650BAF">
      <w:pPr>
        <w:jc w:val="center"/>
        <w:rPr>
          <w:rFonts w:ascii="Times New Roman" w:hAnsi="Times New Roman"/>
          <w:b/>
          <w:u w:val="single"/>
        </w:rPr>
      </w:pPr>
      <w:r w:rsidRPr="00DE086F">
        <w:rPr>
          <w:rFonts w:ascii="Times New Roman" w:hAnsi="Times New Roman"/>
          <w:b/>
          <w:u w:val="single"/>
        </w:rPr>
        <w:t>POLUGODIŠNJ</w:t>
      </w:r>
      <w:r w:rsidR="00B13A87">
        <w:rPr>
          <w:rFonts w:ascii="Times New Roman" w:hAnsi="Times New Roman"/>
          <w:b/>
          <w:u w:val="single"/>
        </w:rPr>
        <w:t xml:space="preserve">I </w:t>
      </w:r>
      <w:r w:rsidRPr="00DE086F">
        <w:rPr>
          <w:rFonts w:ascii="Times New Roman" w:hAnsi="Times New Roman"/>
          <w:b/>
          <w:u w:val="single"/>
        </w:rPr>
        <w:t xml:space="preserve"> IZVJEŠTAJ O IZVRŠENJU </w:t>
      </w:r>
      <w:r w:rsidR="006C7612" w:rsidRPr="00DE086F">
        <w:rPr>
          <w:rFonts w:ascii="Times New Roman" w:hAnsi="Times New Roman"/>
          <w:b/>
          <w:u w:val="single"/>
        </w:rPr>
        <w:t>PRORAČUN</w:t>
      </w:r>
      <w:r w:rsidRPr="00DE086F">
        <w:rPr>
          <w:rFonts w:ascii="Times New Roman" w:hAnsi="Times New Roman"/>
          <w:b/>
          <w:u w:val="single"/>
        </w:rPr>
        <w:t>A</w:t>
      </w:r>
      <w:r w:rsidR="006C7612" w:rsidRPr="00DE086F">
        <w:rPr>
          <w:rFonts w:ascii="Times New Roman" w:hAnsi="Times New Roman"/>
          <w:b/>
          <w:u w:val="single"/>
        </w:rPr>
        <w:t xml:space="preserve"> OPĆINE VELIKA KOPANICA</w:t>
      </w:r>
      <w:r w:rsidR="00C70E58" w:rsidRPr="00DE086F">
        <w:rPr>
          <w:rFonts w:ascii="Times New Roman" w:hAnsi="Times New Roman"/>
          <w:b/>
          <w:u w:val="single"/>
        </w:rPr>
        <w:t xml:space="preserve"> </w:t>
      </w:r>
      <w:r w:rsidR="00650BAF" w:rsidRPr="00DE086F">
        <w:rPr>
          <w:rFonts w:ascii="Times New Roman" w:hAnsi="Times New Roman"/>
          <w:b/>
          <w:u w:val="single"/>
        </w:rPr>
        <w:t xml:space="preserve"> ZA</w:t>
      </w:r>
      <w:r w:rsidR="00C70E58" w:rsidRPr="00DE086F">
        <w:rPr>
          <w:rFonts w:ascii="Times New Roman" w:hAnsi="Times New Roman"/>
          <w:b/>
          <w:u w:val="single"/>
        </w:rPr>
        <w:t xml:space="preserve"> </w:t>
      </w:r>
      <w:r w:rsidR="00650BAF" w:rsidRPr="00DE086F">
        <w:rPr>
          <w:rFonts w:ascii="Times New Roman" w:hAnsi="Times New Roman"/>
          <w:b/>
          <w:u w:val="single"/>
        </w:rPr>
        <w:t xml:space="preserve"> </w:t>
      </w:r>
      <w:r w:rsidRPr="00DE086F">
        <w:rPr>
          <w:rFonts w:ascii="Times New Roman" w:hAnsi="Times New Roman"/>
          <w:b/>
          <w:u w:val="single"/>
        </w:rPr>
        <w:t>RAZDOBLJE 1.1.-30.6.</w:t>
      </w:r>
      <w:r w:rsidR="008540F1">
        <w:rPr>
          <w:rFonts w:ascii="Times New Roman" w:hAnsi="Times New Roman"/>
          <w:b/>
          <w:u w:val="single"/>
        </w:rPr>
        <w:t>2024</w:t>
      </w:r>
      <w:r w:rsidR="0045245E" w:rsidRPr="00DE086F">
        <w:rPr>
          <w:rFonts w:ascii="Times New Roman" w:hAnsi="Times New Roman"/>
          <w:b/>
          <w:u w:val="single"/>
        </w:rPr>
        <w:t xml:space="preserve"> </w:t>
      </w:r>
      <w:r w:rsidRPr="00DE086F">
        <w:rPr>
          <w:rFonts w:ascii="Times New Roman" w:hAnsi="Times New Roman"/>
          <w:b/>
          <w:u w:val="single"/>
        </w:rPr>
        <w:t>G.</w:t>
      </w:r>
    </w:p>
    <w:p w:rsidR="00650BAF" w:rsidRPr="003E3D01" w:rsidRDefault="00650BAF" w:rsidP="00727C8B">
      <w:pPr>
        <w:pStyle w:val="Odlomakpopisa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3E3D01">
        <w:rPr>
          <w:rFonts w:ascii="Times New Roman" w:hAnsi="Times New Roman"/>
          <w:sz w:val="20"/>
          <w:szCs w:val="20"/>
        </w:rPr>
        <w:t>SAŽETAK RAČUNA PRIHODA I RASHODA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644"/>
        <w:gridCol w:w="1180"/>
        <w:gridCol w:w="1180"/>
        <w:gridCol w:w="683"/>
        <w:gridCol w:w="1562"/>
        <w:gridCol w:w="1323"/>
        <w:gridCol w:w="1509"/>
        <w:gridCol w:w="1016"/>
        <w:gridCol w:w="968"/>
      </w:tblGrid>
      <w:tr w:rsidR="009B601F" w:rsidRPr="003E3D01" w:rsidTr="007C146C">
        <w:trPr>
          <w:trHeight w:val="300"/>
        </w:trPr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noWrap/>
            <w:vAlign w:val="center"/>
            <w:hideMark/>
          </w:tcPr>
          <w:p w:rsidR="009B601F" w:rsidRPr="007C146C" w:rsidRDefault="009B601F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C146C"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 RAČUN PRIHODA I RASHODA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8D08D" w:themeFill="accent6" w:themeFillTint="99"/>
            <w:noWrap/>
            <w:vAlign w:val="center"/>
            <w:hideMark/>
          </w:tcPr>
          <w:p w:rsidR="009B601F" w:rsidRPr="007C146C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7C146C">
              <w:rPr>
                <w:color w:val="000000"/>
                <w:sz w:val="18"/>
                <w:szCs w:val="18"/>
                <w:lang w:eastAsia="hr-HR"/>
              </w:rPr>
              <w:t xml:space="preserve">Izvršenje      </w:t>
            </w:r>
            <w:r w:rsidR="00AD705C" w:rsidRPr="007C146C">
              <w:rPr>
                <w:color w:val="000000"/>
                <w:sz w:val="18"/>
                <w:szCs w:val="18"/>
                <w:lang w:eastAsia="hr-HR"/>
              </w:rPr>
              <w:t xml:space="preserve"> </w:t>
            </w:r>
            <w:r w:rsidR="007C146C">
              <w:rPr>
                <w:color w:val="000000"/>
                <w:sz w:val="18"/>
                <w:szCs w:val="18"/>
                <w:lang w:eastAsia="hr-HR"/>
              </w:rPr>
              <w:t xml:space="preserve">  </w:t>
            </w:r>
            <w:r w:rsidR="00AD705C" w:rsidRPr="007C146C">
              <w:rPr>
                <w:color w:val="000000"/>
                <w:sz w:val="18"/>
                <w:szCs w:val="18"/>
                <w:lang w:eastAsia="hr-HR"/>
              </w:rPr>
              <w:t xml:space="preserve">   </w:t>
            </w:r>
            <w:r w:rsidR="00165E0A">
              <w:rPr>
                <w:color w:val="000000"/>
                <w:sz w:val="18"/>
                <w:szCs w:val="18"/>
                <w:lang w:eastAsia="hr-HR"/>
              </w:rPr>
              <w:t xml:space="preserve">  1-6/2023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:rsidR="009B601F" w:rsidRPr="007C146C" w:rsidRDefault="00165E0A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PLAN 2024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9B601F" w:rsidRPr="007C146C" w:rsidRDefault="00165E0A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Izvršenje      1.1.-30.6.2024</w:t>
            </w:r>
            <w:r w:rsidR="009B601F" w:rsidRPr="007C146C">
              <w:rPr>
                <w:color w:val="000000"/>
                <w:sz w:val="18"/>
                <w:szCs w:val="18"/>
                <w:lang w:eastAsia="hr-HR"/>
              </w:rPr>
              <w:t>.g.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9B601F" w:rsidRPr="007C146C" w:rsidRDefault="006722B9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7C146C">
              <w:rPr>
                <w:color w:val="000000"/>
                <w:sz w:val="18"/>
                <w:szCs w:val="18"/>
                <w:lang w:eastAsia="hr-HR"/>
              </w:rPr>
              <w:t xml:space="preserve">Indeks Izvršenje </w:t>
            </w:r>
            <w:r w:rsidR="00165E0A">
              <w:rPr>
                <w:color w:val="000000"/>
                <w:sz w:val="18"/>
                <w:szCs w:val="18"/>
                <w:lang w:eastAsia="hr-HR"/>
              </w:rPr>
              <w:t>2024/2023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9B601F" w:rsidRPr="007C146C" w:rsidRDefault="00165E0A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Indeks Izvršenje 2024/Plan 2024</w:t>
            </w:r>
          </w:p>
        </w:tc>
      </w:tr>
      <w:tr w:rsidR="009B601F" w:rsidRPr="003E3D01" w:rsidTr="007C146C">
        <w:trPr>
          <w:trHeight w:val="300"/>
        </w:trPr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:rsidR="009B601F" w:rsidRPr="007C146C" w:rsidRDefault="009B601F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 w:themeFill="accent6" w:themeFillTint="99"/>
            <w:noWrap/>
            <w:vAlign w:val="center"/>
            <w:hideMark/>
          </w:tcPr>
          <w:p w:rsidR="009B601F" w:rsidRPr="007C146C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:rsidR="009B601F" w:rsidRPr="007C146C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9B601F" w:rsidRPr="007C146C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9B601F" w:rsidRPr="007C146C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9B601F" w:rsidRPr="007C146C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</w:tr>
      <w:tr w:rsidR="00945238" w:rsidRPr="00F81790" w:rsidTr="007C146C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5238" w:rsidRPr="00F81790" w:rsidRDefault="00945238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color w:val="000000"/>
                <w:sz w:val="18"/>
                <w:szCs w:val="18"/>
                <w:lang w:eastAsia="hr-HR"/>
              </w:rPr>
              <w:t>Prihodi poslovanja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238" w:rsidRPr="00F81790" w:rsidRDefault="00165E0A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750.165,57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238" w:rsidRPr="00F81790" w:rsidRDefault="008540F1" w:rsidP="00ED1656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2.800.600,00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238" w:rsidRPr="00F81790" w:rsidRDefault="008540F1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842.538,22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238" w:rsidRPr="00F81790" w:rsidRDefault="008540F1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112,31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238" w:rsidRPr="00F81790" w:rsidRDefault="008540F1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30,08</w:t>
            </w:r>
          </w:p>
        </w:tc>
      </w:tr>
      <w:tr w:rsidR="00945238" w:rsidRPr="00F81790" w:rsidTr="007C146C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5238" w:rsidRPr="00F81790" w:rsidRDefault="00945238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color w:val="000000"/>
                <w:sz w:val="18"/>
                <w:szCs w:val="18"/>
                <w:lang w:eastAsia="hr-HR"/>
              </w:rPr>
              <w:t>Prihodi od prodaje nefinancijske imovine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238" w:rsidRPr="00F81790" w:rsidRDefault="00165E0A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340,00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238" w:rsidRPr="00F81790" w:rsidRDefault="008540F1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238" w:rsidRPr="00F81790" w:rsidRDefault="008540F1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316,67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238" w:rsidRPr="00F81790" w:rsidRDefault="008540F1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93,14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238" w:rsidRPr="00F81790" w:rsidRDefault="008540F1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10,56</w:t>
            </w:r>
          </w:p>
        </w:tc>
      </w:tr>
      <w:tr w:rsidR="00945238" w:rsidRPr="00F81790" w:rsidTr="007C146C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38" w:rsidRPr="00F81790" w:rsidRDefault="00945238" w:rsidP="00860E99">
            <w:pPr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b/>
                <w:bCs/>
                <w:color w:val="000000"/>
                <w:sz w:val="18"/>
                <w:szCs w:val="18"/>
                <w:lang w:eastAsia="hr-HR"/>
              </w:rPr>
              <w:t>UKUPNO PRIHODA: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238" w:rsidRPr="00F81790" w:rsidRDefault="00165E0A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750.505,57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238" w:rsidRPr="00F81790" w:rsidRDefault="008540F1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2.803.600,00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238" w:rsidRPr="00F81790" w:rsidRDefault="008540F1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842.854,89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238" w:rsidRPr="00F81790" w:rsidRDefault="008540F1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112,30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238" w:rsidRPr="00F81790" w:rsidRDefault="008540F1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30,06</w:t>
            </w:r>
          </w:p>
        </w:tc>
      </w:tr>
      <w:tr w:rsidR="00650BAF" w:rsidRPr="00F81790" w:rsidTr="007C146C">
        <w:trPr>
          <w:trHeight w:val="182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BAF" w:rsidRPr="00F81790" w:rsidRDefault="00650BAF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BAF" w:rsidRPr="00F81790" w:rsidRDefault="00650BAF" w:rsidP="008E485A">
            <w:pPr>
              <w:spacing w:before="100" w:beforeAutospacing="1" w:after="240"/>
              <w:rPr>
                <w:sz w:val="18"/>
                <w:szCs w:val="18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BAF" w:rsidRPr="00F81790" w:rsidRDefault="00650BAF" w:rsidP="00860E99">
            <w:pPr>
              <w:rPr>
                <w:sz w:val="18"/>
                <w:szCs w:val="18"/>
                <w:lang w:eastAsia="hr-HR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BAF" w:rsidRPr="00F81790" w:rsidRDefault="00650BAF" w:rsidP="00860E99">
            <w:pPr>
              <w:rPr>
                <w:sz w:val="18"/>
                <w:szCs w:val="18"/>
                <w:lang w:eastAsia="hr-HR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BAF" w:rsidRPr="00F81790" w:rsidRDefault="00650BAF" w:rsidP="00860E99">
            <w:pPr>
              <w:rPr>
                <w:sz w:val="18"/>
                <w:szCs w:val="18"/>
                <w:lang w:eastAsia="hr-H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BAF" w:rsidRPr="00F81790" w:rsidRDefault="00650BAF" w:rsidP="00860E99">
            <w:pPr>
              <w:rPr>
                <w:sz w:val="18"/>
                <w:szCs w:val="18"/>
                <w:lang w:eastAsia="hr-H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BAF" w:rsidRPr="00F81790" w:rsidRDefault="00650BAF" w:rsidP="00860E99">
            <w:pPr>
              <w:rPr>
                <w:sz w:val="18"/>
                <w:szCs w:val="18"/>
                <w:lang w:eastAsia="hr-HR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BAF" w:rsidRPr="00F81790" w:rsidRDefault="00650BAF" w:rsidP="00860E99">
            <w:pPr>
              <w:rPr>
                <w:sz w:val="18"/>
                <w:szCs w:val="18"/>
                <w:lang w:eastAsia="hr-HR"/>
              </w:rPr>
            </w:pPr>
          </w:p>
        </w:tc>
      </w:tr>
      <w:tr w:rsidR="009B601F" w:rsidRPr="00F81790" w:rsidTr="007C146C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601F" w:rsidRPr="00F81790" w:rsidRDefault="009B601F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color w:val="000000"/>
                <w:sz w:val="18"/>
                <w:szCs w:val="18"/>
                <w:lang w:eastAsia="hr-HR"/>
              </w:rPr>
              <w:t>Rashodi poslovanja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165E0A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534.062,53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8540F1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1.147.600,00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8540F1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544.236,61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8540F1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101,91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01F" w:rsidRPr="00F81790" w:rsidRDefault="008540F1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47,42</w:t>
            </w:r>
          </w:p>
        </w:tc>
      </w:tr>
      <w:tr w:rsidR="009B601F" w:rsidRPr="00F81790" w:rsidTr="007C146C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601F" w:rsidRPr="00F81790" w:rsidRDefault="009B601F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color w:val="000000"/>
                <w:sz w:val="18"/>
                <w:szCs w:val="18"/>
                <w:lang w:eastAsia="hr-HR"/>
              </w:rPr>
              <w:t>Rashodi za nabavu nefinancijske imovine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165E0A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120.693,66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1.761.000,00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529.089,88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438,37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01F" w:rsidRPr="00F81790" w:rsidRDefault="00FC0F5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30,04</w:t>
            </w:r>
          </w:p>
        </w:tc>
      </w:tr>
      <w:tr w:rsidR="009B601F" w:rsidRPr="00F81790" w:rsidTr="007C146C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01F" w:rsidRPr="00F81790" w:rsidRDefault="009B601F" w:rsidP="00860E99">
            <w:pPr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b/>
                <w:bCs/>
                <w:color w:val="000000"/>
                <w:sz w:val="18"/>
                <w:szCs w:val="18"/>
                <w:lang w:eastAsia="hr-HR"/>
              </w:rPr>
              <w:t>UKUPNO RASHODA: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165E0A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654.756,19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2.908.600,00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1.073.326,49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163,93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01F" w:rsidRPr="00F81790" w:rsidRDefault="00FC0F59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36,9</w:t>
            </w:r>
          </w:p>
        </w:tc>
      </w:tr>
      <w:tr w:rsidR="009B601F" w:rsidRPr="00F81790" w:rsidTr="007C146C">
        <w:trPr>
          <w:trHeight w:val="300"/>
        </w:trPr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01F" w:rsidRPr="00F81790" w:rsidRDefault="009B601F" w:rsidP="00860E99">
            <w:pPr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b/>
                <w:bCs/>
                <w:color w:val="000000"/>
                <w:sz w:val="18"/>
                <w:szCs w:val="18"/>
                <w:lang w:eastAsia="hr-HR"/>
              </w:rPr>
              <w:t>RAZLIKA VIŠAK/MANJAK: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165E0A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95.749,38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-105.000,00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-230.471,60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-240,70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01F" w:rsidRPr="00F81790" w:rsidRDefault="00FC0F59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219,50</w:t>
            </w:r>
          </w:p>
        </w:tc>
      </w:tr>
    </w:tbl>
    <w:p w:rsidR="00650BAF" w:rsidRPr="00F81790" w:rsidRDefault="00650BAF" w:rsidP="00650BAF">
      <w:pPr>
        <w:pStyle w:val="Odlomakpopisa"/>
        <w:numPr>
          <w:ilvl w:val="0"/>
          <w:numId w:val="3"/>
        </w:numPr>
        <w:spacing w:after="160" w:line="259" w:lineRule="auto"/>
        <w:rPr>
          <w:rFonts w:ascii="Times New Roman" w:hAnsi="Times New Roman"/>
          <w:sz w:val="18"/>
          <w:szCs w:val="18"/>
        </w:rPr>
      </w:pPr>
      <w:r w:rsidRPr="00F81790">
        <w:rPr>
          <w:rFonts w:ascii="Times New Roman" w:hAnsi="Times New Roman"/>
          <w:sz w:val="18"/>
          <w:szCs w:val="18"/>
        </w:rPr>
        <w:t>SAŽETAK RAČUNA FINANACIRANJE</w:t>
      </w: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712"/>
        <w:gridCol w:w="1534"/>
        <w:gridCol w:w="1340"/>
        <w:gridCol w:w="1353"/>
        <w:gridCol w:w="1134"/>
        <w:gridCol w:w="992"/>
      </w:tblGrid>
      <w:tr w:rsidR="006722B9" w:rsidRPr="00F81790" w:rsidTr="00165E0A">
        <w:trPr>
          <w:trHeight w:val="85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6722B9" w:rsidRPr="00F81790" w:rsidRDefault="006722B9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b/>
                <w:bCs/>
                <w:color w:val="000000"/>
                <w:sz w:val="18"/>
                <w:szCs w:val="18"/>
                <w:lang w:eastAsia="hr-HR"/>
              </w:rPr>
              <w:t>RAČUN FINANCIRANJA</w:t>
            </w:r>
            <w:r w:rsidR="00910B81">
              <w:rPr>
                <w:b/>
                <w:bCs/>
                <w:color w:val="000000"/>
                <w:sz w:val="18"/>
                <w:szCs w:val="18"/>
                <w:lang w:eastAsia="hr-HR"/>
              </w:rPr>
              <w:t>/ZADUŽIVANJA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6722B9" w:rsidRPr="00F81790" w:rsidRDefault="006722B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color w:val="000000"/>
                <w:sz w:val="18"/>
                <w:szCs w:val="18"/>
                <w:lang w:eastAsia="hr-HR"/>
              </w:rPr>
              <w:t>Izvršenje</w:t>
            </w:r>
            <w:r w:rsidR="00F81790">
              <w:rPr>
                <w:color w:val="000000"/>
                <w:sz w:val="18"/>
                <w:szCs w:val="18"/>
                <w:lang w:eastAsia="hr-HR"/>
              </w:rPr>
              <w:t xml:space="preserve">          </w:t>
            </w:r>
            <w:r w:rsidR="00165E0A">
              <w:rPr>
                <w:color w:val="000000"/>
                <w:sz w:val="18"/>
                <w:szCs w:val="18"/>
                <w:lang w:eastAsia="hr-HR"/>
              </w:rPr>
              <w:t xml:space="preserve">    1-6/2023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6722B9" w:rsidRPr="00F81790" w:rsidRDefault="00165E0A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PLAN 2024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6722B9" w:rsidRPr="00F81790" w:rsidRDefault="00165E0A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Izvršenje      1.1.-30.6.2024</w:t>
            </w:r>
            <w:r w:rsidR="006722B9" w:rsidRPr="00F81790">
              <w:rPr>
                <w:color w:val="000000"/>
                <w:sz w:val="18"/>
                <w:szCs w:val="18"/>
                <w:lang w:eastAsia="hr-HR"/>
              </w:rPr>
              <w:t>.g.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6722B9" w:rsidRPr="00F81790" w:rsidRDefault="00165E0A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Indeks Izvršenje 2024/2023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6722B9" w:rsidRPr="00F81790" w:rsidRDefault="00165E0A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Indeks Izvršenje 2024/Plan 2024</w:t>
            </w:r>
          </w:p>
        </w:tc>
      </w:tr>
      <w:tr w:rsidR="009B601F" w:rsidRPr="00F81790" w:rsidTr="00165E0A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01F" w:rsidRPr="00F81790" w:rsidRDefault="009B601F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color w:val="000000"/>
                <w:sz w:val="18"/>
                <w:szCs w:val="18"/>
                <w:lang w:eastAsia="hr-HR"/>
              </w:rPr>
              <w:t>Primici od financijske imovine i zaduživanja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81790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01F" w:rsidRPr="00F81790" w:rsidRDefault="00FC0F5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9B601F" w:rsidRPr="00F81790" w:rsidTr="00165E0A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601F" w:rsidRPr="00F81790" w:rsidRDefault="009B601F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color w:val="000000"/>
                <w:sz w:val="18"/>
                <w:szCs w:val="18"/>
                <w:lang w:eastAsia="hr-HR"/>
              </w:rPr>
              <w:t>Izdaci za financijsku imovinu i otplate zajmova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165E0A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24.486,52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24.287,12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99,19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01F" w:rsidRPr="00F81790" w:rsidRDefault="00FC0F5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97,15</w:t>
            </w:r>
          </w:p>
        </w:tc>
      </w:tr>
      <w:tr w:rsidR="009B601F" w:rsidRPr="00F81790" w:rsidTr="00165E0A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01F" w:rsidRPr="00F81790" w:rsidRDefault="009B601F" w:rsidP="00860E99">
            <w:pPr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b/>
                <w:bCs/>
                <w:color w:val="000000"/>
                <w:sz w:val="18"/>
                <w:szCs w:val="18"/>
                <w:lang w:eastAsia="hr-HR"/>
              </w:rPr>
              <w:t>NETO FINANCIRANJE: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165E0A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-24.486,52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-24.287,12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FC0F59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99,19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01F" w:rsidRPr="00F81790" w:rsidRDefault="00FC0F59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-485,74</w:t>
            </w:r>
          </w:p>
        </w:tc>
      </w:tr>
    </w:tbl>
    <w:p w:rsidR="00650BAF" w:rsidRPr="00F81790" w:rsidRDefault="00650BAF" w:rsidP="00650BAF">
      <w:pPr>
        <w:pStyle w:val="Odlomakpopisa"/>
        <w:numPr>
          <w:ilvl w:val="0"/>
          <w:numId w:val="3"/>
        </w:numPr>
        <w:spacing w:after="160" w:line="259" w:lineRule="auto"/>
        <w:rPr>
          <w:rFonts w:ascii="Times New Roman" w:hAnsi="Times New Roman"/>
          <w:sz w:val="18"/>
          <w:szCs w:val="18"/>
        </w:rPr>
      </w:pPr>
      <w:r w:rsidRPr="00F81790">
        <w:rPr>
          <w:rFonts w:ascii="Times New Roman" w:hAnsi="Times New Roman"/>
          <w:sz w:val="18"/>
          <w:szCs w:val="18"/>
        </w:rPr>
        <w:t xml:space="preserve">RASPOLOŽIVA SREDSTVA IZ PRETHODNIH GODINA (VIŠAK/MANJAK) </w:t>
      </w: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712"/>
        <w:gridCol w:w="1512"/>
        <w:gridCol w:w="1348"/>
        <w:gridCol w:w="1367"/>
        <w:gridCol w:w="1134"/>
        <w:gridCol w:w="992"/>
      </w:tblGrid>
      <w:tr w:rsidR="009B601F" w:rsidRPr="00F81790" w:rsidTr="00165E0A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:rsidR="009B601F" w:rsidRPr="00F81790" w:rsidRDefault="009B601F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b/>
                <w:bCs/>
                <w:color w:val="000000"/>
                <w:sz w:val="18"/>
                <w:szCs w:val="18"/>
                <w:lang w:eastAsia="hr-HR"/>
              </w:rPr>
              <w:t>RASPOLOŽIVA SREDSTVA IZ PRETHODNIH GODINA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8D08D" w:themeFill="accent6" w:themeFillTint="99"/>
            <w:noWrap/>
            <w:vAlign w:val="center"/>
          </w:tcPr>
          <w:p w:rsidR="009B601F" w:rsidRPr="00F81790" w:rsidRDefault="006722B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color w:val="000000"/>
                <w:sz w:val="18"/>
                <w:szCs w:val="18"/>
                <w:lang w:eastAsia="hr-HR"/>
              </w:rPr>
              <w:t xml:space="preserve">Izvršenje          </w:t>
            </w:r>
            <w:r w:rsidR="00F81790">
              <w:rPr>
                <w:color w:val="000000"/>
                <w:sz w:val="18"/>
                <w:szCs w:val="18"/>
                <w:lang w:eastAsia="hr-HR"/>
              </w:rPr>
              <w:t xml:space="preserve">    </w:t>
            </w:r>
            <w:r w:rsidR="00165E0A">
              <w:rPr>
                <w:color w:val="000000"/>
                <w:sz w:val="18"/>
                <w:szCs w:val="18"/>
                <w:lang w:eastAsia="hr-HR"/>
              </w:rPr>
              <w:t>1-6/2023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:rsidR="009B601F" w:rsidRPr="00F81790" w:rsidRDefault="00165E0A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PLAN 2024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9B601F" w:rsidRPr="00F81790" w:rsidRDefault="00165E0A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Izvršenje      1.1.-30.6.2024</w:t>
            </w:r>
            <w:r w:rsidR="006722B9" w:rsidRPr="00F81790">
              <w:rPr>
                <w:color w:val="000000"/>
                <w:sz w:val="18"/>
                <w:szCs w:val="18"/>
                <w:lang w:eastAsia="hr-HR"/>
              </w:rPr>
              <w:t>.g.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9B601F" w:rsidRPr="00F81790" w:rsidRDefault="00165E0A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Indeks Izvršenje 2024/2023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9B601F" w:rsidRPr="00F81790" w:rsidRDefault="00165E0A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Indeks Izvršenje 2024/Plan 2024</w:t>
            </w:r>
          </w:p>
        </w:tc>
      </w:tr>
      <w:tr w:rsidR="009B601F" w:rsidRPr="00F81790" w:rsidTr="00165E0A">
        <w:trPr>
          <w:trHeight w:val="264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:rsidR="009B601F" w:rsidRPr="00F81790" w:rsidRDefault="009B601F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 w:themeFill="accent6" w:themeFillTint="99"/>
            <w:noWrap/>
            <w:vAlign w:val="center"/>
          </w:tcPr>
          <w:p w:rsidR="009B601F" w:rsidRPr="00F81790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:rsidR="009B601F" w:rsidRPr="00F81790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9B601F" w:rsidRPr="00F81790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9B601F" w:rsidRPr="00F81790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9B601F" w:rsidRPr="00F81790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</w:tr>
      <w:tr w:rsidR="009B601F" w:rsidRPr="00F81790" w:rsidTr="00165E0A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601F" w:rsidRPr="00F81790" w:rsidRDefault="009B601F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color w:val="000000"/>
                <w:sz w:val="18"/>
                <w:szCs w:val="18"/>
                <w:lang w:eastAsia="hr-HR"/>
              </w:rPr>
              <w:t>Ukupan donos viška/manjka iz prethodnih godina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165E0A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-33.504,09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0F319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0F319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270.900,60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0F319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-808,56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ECC" w:rsidRPr="00F81790" w:rsidRDefault="000F3199" w:rsidP="00483ECC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270,90</w:t>
            </w:r>
          </w:p>
        </w:tc>
      </w:tr>
      <w:tr w:rsidR="009B601F" w:rsidRPr="00F81790" w:rsidTr="00165E0A">
        <w:trPr>
          <w:trHeight w:val="408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601F" w:rsidRPr="00F81790" w:rsidRDefault="009B601F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color w:val="000000"/>
                <w:sz w:val="18"/>
                <w:szCs w:val="18"/>
                <w:lang w:eastAsia="hr-HR"/>
              </w:rPr>
              <w:t>Dio koji će se rasporediti/pokriti u razdoblju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165E0A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-33.504,08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0F319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0F319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270.900,60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0F319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-808,56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01F" w:rsidRPr="00F81790" w:rsidRDefault="000F319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270,90</w:t>
            </w:r>
          </w:p>
        </w:tc>
      </w:tr>
      <w:tr w:rsidR="009B601F" w:rsidRPr="00F81790" w:rsidTr="00165E0A">
        <w:trPr>
          <w:trHeight w:val="643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:rsidR="009B601F" w:rsidRPr="00F81790" w:rsidRDefault="009B601F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b/>
                <w:bCs/>
                <w:color w:val="000000"/>
                <w:sz w:val="18"/>
                <w:szCs w:val="18"/>
                <w:lang w:eastAsia="hr-HR"/>
              </w:rPr>
              <w:t>VIŠAK + NETO FINANCIRANJE +RASPOLOŽIVA SREDSTVA IZ PRETHODNIH GODINA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8D08D" w:themeFill="accent6" w:themeFillTint="99"/>
            <w:noWrap/>
            <w:vAlign w:val="center"/>
          </w:tcPr>
          <w:p w:rsidR="009B601F" w:rsidRPr="00F81790" w:rsidRDefault="006722B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color w:val="000000"/>
                <w:sz w:val="18"/>
                <w:szCs w:val="18"/>
                <w:lang w:eastAsia="hr-HR"/>
              </w:rPr>
              <w:t xml:space="preserve">Izvršenje      </w:t>
            </w:r>
            <w:r w:rsidR="00F81790">
              <w:rPr>
                <w:color w:val="000000"/>
                <w:sz w:val="18"/>
                <w:szCs w:val="18"/>
                <w:lang w:eastAsia="hr-HR"/>
              </w:rPr>
              <w:t xml:space="preserve">    </w:t>
            </w:r>
            <w:r w:rsidR="00165E0A">
              <w:rPr>
                <w:color w:val="000000"/>
                <w:sz w:val="18"/>
                <w:szCs w:val="18"/>
                <w:lang w:eastAsia="hr-HR"/>
              </w:rPr>
              <w:t xml:space="preserve">    1-6/2023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:rsidR="009B601F" w:rsidRPr="00F81790" w:rsidRDefault="00165E0A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PLAN 2024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9B601F" w:rsidRPr="00F81790" w:rsidRDefault="00165E0A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Izvršenje      1.1.-30.6.2024</w:t>
            </w:r>
            <w:r w:rsidR="006722B9" w:rsidRPr="00F81790">
              <w:rPr>
                <w:color w:val="000000"/>
                <w:sz w:val="18"/>
                <w:szCs w:val="18"/>
                <w:lang w:eastAsia="hr-HR"/>
              </w:rPr>
              <w:t>.g.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9B601F" w:rsidRPr="00F81790" w:rsidRDefault="00165E0A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Indeks Izvršenje 2024/2023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9B601F" w:rsidRPr="00F81790" w:rsidRDefault="00F81790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F81790">
              <w:rPr>
                <w:color w:val="000000"/>
                <w:sz w:val="18"/>
                <w:szCs w:val="18"/>
                <w:lang w:eastAsia="hr-HR"/>
              </w:rPr>
              <w:t>Indeks Izvršenje 2023/Plan 2023</w:t>
            </w:r>
          </w:p>
        </w:tc>
      </w:tr>
      <w:tr w:rsidR="009B601F" w:rsidRPr="00F81790" w:rsidTr="00165E0A">
        <w:trPr>
          <w:trHeight w:val="80"/>
        </w:trPr>
        <w:tc>
          <w:tcPr>
            <w:tcW w:w="371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:rsidR="009B601F" w:rsidRPr="00F81790" w:rsidRDefault="009B601F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 w:themeFill="accent6" w:themeFillTint="99"/>
            <w:noWrap/>
            <w:vAlign w:val="center"/>
          </w:tcPr>
          <w:p w:rsidR="009B601F" w:rsidRPr="00F81790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:rsidR="009B601F" w:rsidRPr="00F81790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9B601F" w:rsidRPr="00F81790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:rsidR="009B601F" w:rsidRPr="00F81790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9B601F" w:rsidRPr="00F81790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</w:tr>
      <w:tr w:rsidR="009B601F" w:rsidRPr="00F81790" w:rsidTr="00165E0A">
        <w:trPr>
          <w:trHeight w:val="162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601F" w:rsidRPr="00F81790" w:rsidRDefault="009B601F" w:rsidP="00860E99">
            <w:pPr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01F" w:rsidRPr="00F81790" w:rsidRDefault="00165E0A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37.758,77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bookmarkStart w:id="0" w:name="_GoBack"/>
            <w:bookmarkEnd w:id="0"/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0F3199" w:rsidP="007A1FA5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16.141,88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01F" w:rsidRPr="00F81790" w:rsidRDefault="000F3199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01F" w:rsidRPr="00F81790" w:rsidRDefault="009B601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</w:tr>
    </w:tbl>
    <w:p w:rsidR="00727C8B" w:rsidRPr="00F81790" w:rsidRDefault="00727C8B" w:rsidP="00945238">
      <w:pPr>
        <w:rPr>
          <w:sz w:val="18"/>
          <w:szCs w:val="18"/>
        </w:rPr>
      </w:pPr>
    </w:p>
    <w:sectPr w:rsidR="00727C8B" w:rsidRPr="00F81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51AB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417C7"/>
    <w:multiLevelType w:val="hybridMultilevel"/>
    <w:tmpl w:val="8098C79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512550"/>
    <w:multiLevelType w:val="multilevel"/>
    <w:tmpl w:val="62FAAA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9AB"/>
    <w:rsid w:val="000A318F"/>
    <w:rsid w:val="000F3199"/>
    <w:rsid w:val="00165E0A"/>
    <w:rsid w:val="00240E10"/>
    <w:rsid w:val="003E05EA"/>
    <w:rsid w:val="003E3D01"/>
    <w:rsid w:val="0045245E"/>
    <w:rsid w:val="004619F1"/>
    <w:rsid w:val="00483ECC"/>
    <w:rsid w:val="00486351"/>
    <w:rsid w:val="0049791B"/>
    <w:rsid w:val="00576802"/>
    <w:rsid w:val="006450DF"/>
    <w:rsid w:val="00650BAF"/>
    <w:rsid w:val="006539AB"/>
    <w:rsid w:val="006722B9"/>
    <w:rsid w:val="006C2A4A"/>
    <w:rsid w:val="006C7612"/>
    <w:rsid w:val="00727C8B"/>
    <w:rsid w:val="007A1FA5"/>
    <w:rsid w:val="007C146C"/>
    <w:rsid w:val="008540F1"/>
    <w:rsid w:val="008E485A"/>
    <w:rsid w:val="00910B81"/>
    <w:rsid w:val="00945238"/>
    <w:rsid w:val="009B601F"/>
    <w:rsid w:val="00A62316"/>
    <w:rsid w:val="00AD2FAB"/>
    <w:rsid w:val="00AD705C"/>
    <w:rsid w:val="00B13A87"/>
    <w:rsid w:val="00C02D9C"/>
    <w:rsid w:val="00C23D33"/>
    <w:rsid w:val="00C24C76"/>
    <w:rsid w:val="00C70E58"/>
    <w:rsid w:val="00D846CD"/>
    <w:rsid w:val="00DE086F"/>
    <w:rsid w:val="00ED1656"/>
    <w:rsid w:val="00F81790"/>
    <w:rsid w:val="00FC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AE5D7-AA02-4B38-A618-7AB75FD9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50BAF"/>
    <w:pPr>
      <w:spacing w:after="200" w:line="276" w:lineRule="auto"/>
      <w:ind w:left="720"/>
      <w:contextualSpacing/>
    </w:pPr>
    <w:rPr>
      <w:rFonts w:ascii="Arial" w:eastAsia="Calibri" w:hAnsi="Arial" w:cs="Times New Roman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E4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485A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979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27</cp:revision>
  <cp:lastPrinted>2022-11-10T21:09:00Z</cp:lastPrinted>
  <dcterms:created xsi:type="dcterms:W3CDTF">2022-10-10T17:40:00Z</dcterms:created>
  <dcterms:modified xsi:type="dcterms:W3CDTF">2024-08-15T17:54:00Z</dcterms:modified>
</cp:coreProperties>
</file>